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hint="eastAsia" w:ascii="Times New Roman" w:hAnsi="Calibri" w:eastAsia="方正小标宋简体" w:cs="Times New Roman"/>
          <w:bCs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Calibri" w:eastAsia="方正小标宋简体" w:cs="Times New Roman"/>
          <w:bCs/>
          <w:color w:val="000000"/>
          <w:sz w:val="44"/>
          <w:szCs w:val="44"/>
          <w:lang w:val="en-US" w:eastAsia="zh-CN"/>
        </w:rPr>
        <w:t>安徽医科大学“立方奖学金”评定办法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080" w:firstLineChars="700"/>
        <w:jc w:val="both"/>
        <w:rPr>
          <w:rFonts w:hint="default" w:ascii="Times New Roman" w:hAnsi="Calibri" w:eastAsia="方正小标宋简体" w:cs="Times New Roman"/>
          <w:bCs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Calibri" w:eastAsia="方正小标宋简体" w:cs="Times New Roman"/>
          <w:bCs/>
          <w:color w:val="000000"/>
          <w:sz w:val="44"/>
          <w:szCs w:val="44"/>
          <w:lang w:val="en-US" w:eastAsia="zh-CN"/>
        </w:rPr>
        <w:t>（试 行）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iCs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为充分发挥学生榜样示范引领作用，激励广大学生奋发向上，促进学生全面发展，</w:t>
      </w:r>
      <w:r>
        <w:rPr>
          <w:rFonts w:hint="eastAsia" w:ascii="仿宋" w:hAnsi="仿宋" w:eastAsia="仿宋" w:cs="仿宋"/>
          <w:iCs/>
          <w:sz w:val="32"/>
          <w:szCs w:val="32"/>
        </w:rPr>
        <w:t>根据</w:t>
      </w:r>
      <w:r>
        <w:rPr>
          <w:rFonts w:hint="eastAsia" w:ascii="仿宋" w:hAnsi="仿宋" w:eastAsia="仿宋" w:cs="仿宋"/>
          <w:iCs/>
          <w:sz w:val="32"/>
          <w:szCs w:val="32"/>
          <w:highlight w:val="none"/>
          <w:lang w:val="en-US" w:eastAsia="zh-CN"/>
        </w:rPr>
        <w:t>合肥立方制药</w:t>
      </w:r>
      <w:r>
        <w:rPr>
          <w:rFonts w:hint="eastAsia" w:ascii="仿宋" w:hAnsi="仿宋" w:eastAsia="仿宋" w:cs="仿宋"/>
          <w:iCs/>
          <w:sz w:val="32"/>
          <w:szCs w:val="32"/>
          <w:highlight w:val="none"/>
        </w:rPr>
        <w:t>股份有限公司</w:t>
      </w:r>
      <w:r>
        <w:rPr>
          <w:rFonts w:hint="eastAsia" w:ascii="仿宋" w:hAnsi="仿宋" w:eastAsia="仿宋" w:cs="仿宋"/>
          <w:iCs/>
          <w:sz w:val="32"/>
          <w:szCs w:val="32"/>
        </w:rPr>
        <w:t>协议要求，</w:t>
      </w:r>
      <w:r>
        <w:rPr>
          <w:rFonts w:hint="eastAsia" w:ascii="仿宋" w:hAnsi="仿宋" w:eastAsia="仿宋" w:cs="仿宋"/>
          <w:iCs/>
          <w:sz w:val="32"/>
          <w:szCs w:val="32"/>
          <w:lang w:eastAsia="zh-CN"/>
        </w:rPr>
        <w:t>双方协商</w:t>
      </w:r>
      <w:r>
        <w:rPr>
          <w:rFonts w:hint="eastAsia" w:ascii="仿宋" w:hAnsi="仿宋" w:eastAsia="仿宋" w:cs="仿宋"/>
          <w:iCs/>
          <w:sz w:val="32"/>
          <w:szCs w:val="32"/>
          <w:lang w:val="en-US" w:eastAsia="zh-CN"/>
        </w:rPr>
        <w:t>设立“立方奖学金”,奖励我校优秀学生。</w:t>
      </w:r>
      <w:r>
        <w:rPr>
          <w:rFonts w:hint="eastAsia" w:ascii="仿宋" w:hAnsi="仿宋" w:eastAsia="仿宋" w:cs="仿宋"/>
          <w:iCs/>
          <w:sz w:val="32"/>
          <w:szCs w:val="32"/>
        </w:rPr>
        <w:t>为做好此项工作，制定本办法。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参评对象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leftChars="200" w:right="-92" w:rightChars="-44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我校当年评选的“十佳研究生”及“十佳本科生”。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、奖励名额及奖励标准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320" w:firstLineChars="1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</w:t>
      </w:r>
      <w:r>
        <w:rPr>
          <w:rFonts w:hint="eastAsia" w:ascii="仿宋" w:hAnsi="仿宋" w:eastAsia="仿宋" w:cs="仿宋"/>
          <w:kern w:val="0"/>
          <w:sz w:val="32"/>
          <w:szCs w:val="32"/>
        </w:rPr>
        <w:t>奖励名额：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每年20</w:t>
      </w:r>
      <w:r>
        <w:rPr>
          <w:rFonts w:hint="eastAsia" w:ascii="仿宋" w:hAnsi="仿宋" w:eastAsia="仿宋" w:cs="仿宋"/>
          <w:kern w:val="0"/>
          <w:sz w:val="32"/>
          <w:szCs w:val="32"/>
        </w:rPr>
        <w:t>名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（二）奖励标准：每生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000元/年。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、评定程序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“立方奖学金”获得者为我校当年评选的“十佳研究生”及“十佳本科生”，当年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“十佳研究生”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“十佳本科生”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评选按照学校相关文件执行。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校基金会根据评定结果将奖金一次性发放至学生个人银行账户。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 xml:space="preserve">效果评估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受助满一年后，学生撰写个人发展报告，学院审核后汇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总学生，提交至校基金会和捐赠方。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本办法由校学生处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及研工部</w:t>
      </w:r>
      <w:r>
        <w:rPr>
          <w:rFonts w:hint="eastAsia" w:ascii="仿宋" w:hAnsi="仿宋" w:eastAsia="仿宋" w:cs="仿宋"/>
          <w:sz w:val="32"/>
          <w:szCs w:val="32"/>
        </w:rPr>
        <w:t>负责解释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自发布之日起施行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textAlignment w:val="auto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918DE4"/>
    <w:multiLevelType w:val="singleLevel"/>
    <w:tmpl w:val="87918D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DC7DD25"/>
    <w:multiLevelType w:val="singleLevel"/>
    <w:tmpl w:val="4DC7DD25"/>
    <w:lvl w:ilvl="0" w:tentative="0">
      <w:start w:val="4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FA71EA"/>
    <w:rsid w:val="1BF742D7"/>
    <w:rsid w:val="2311565D"/>
    <w:rsid w:val="467864DE"/>
    <w:rsid w:val="4EDB63EB"/>
    <w:rsid w:val="50867BFF"/>
    <w:rsid w:val="54D1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3">
    <w:name w:val="Plain Text"/>
    <w:basedOn w:val="1"/>
    <w:qFormat/>
    <w:uiPriority w:val="0"/>
    <w:rPr>
      <w:rFonts w:ascii="宋体" w:hAnsi="Courier New" w:eastAsia="宋体" w:cs="Times New Roman"/>
      <w:kern w:val="0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2021-11-17T07:47:00Z</dcterms:created>
  <dc:creator>许玉老师</dc:creator>
  <cp:lastModifiedBy>candy</cp:lastModifiedBy>
  <dcterms:modified xsi:type="dcterms:W3CDTF">2021-11-19T12:55:27Z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DA3EF3502A6948088C5D2F898282B2EA</vt:lpwstr>
  </property>
</Properties>
</file>